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D3" w:rsidRPr="008E72D3" w:rsidRDefault="008E72D3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2D3">
        <w:rPr>
          <w:rFonts w:ascii="Times New Roman" w:hAnsi="Times New Roman" w:cs="Times New Roman"/>
          <w:b/>
          <w:sz w:val="24"/>
          <w:szCs w:val="24"/>
        </w:rPr>
        <w:t>Протокол молодежного военно-патриотического конкурса «Пламя»,</w:t>
      </w:r>
    </w:p>
    <w:tbl>
      <w:tblPr>
        <w:tblStyle w:val="a3"/>
        <w:tblpPr w:leftFromText="180" w:rightFromText="180" w:vertAnchor="page" w:horzAnchor="margin" w:tblpX="-601" w:tblpY="1668"/>
        <w:tblW w:w="16085" w:type="dxa"/>
        <w:tblLook w:val="04A0" w:firstRow="1" w:lastRow="0" w:firstColumn="1" w:lastColumn="0" w:noHBand="0" w:noVBand="1"/>
      </w:tblPr>
      <w:tblGrid>
        <w:gridCol w:w="1859"/>
        <w:gridCol w:w="1200"/>
        <w:gridCol w:w="622"/>
        <w:gridCol w:w="708"/>
        <w:gridCol w:w="679"/>
        <w:gridCol w:w="713"/>
        <w:gridCol w:w="709"/>
        <w:gridCol w:w="711"/>
        <w:gridCol w:w="632"/>
        <w:gridCol w:w="711"/>
        <w:gridCol w:w="639"/>
        <w:gridCol w:w="713"/>
        <w:gridCol w:w="711"/>
        <w:gridCol w:w="711"/>
        <w:gridCol w:w="876"/>
        <w:gridCol w:w="914"/>
        <w:gridCol w:w="876"/>
        <w:gridCol w:w="708"/>
        <w:gridCol w:w="664"/>
        <w:gridCol w:w="729"/>
      </w:tblGrid>
      <w:tr w:rsidR="006773EC" w:rsidRPr="008E72D3" w:rsidTr="006773EC">
        <w:tc>
          <w:tcPr>
            <w:tcW w:w="1859" w:type="dxa"/>
            <w:vMerge w:val="restart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D3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</w:p>
        </w:tc>
        <w:tc>
          <w:tcPr>
            <w:tcW w:w="1202" w:type="dxa"/>
            <w:vMerge w:val="restart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D3">
              <w:rPr>
                <w:rFonts w:ascii="Times New Roman" w:hAnsi="Times New Roman" w:cs="Times New Roman"/>
                <w:sz w:val="20"/>
                <w:szCs w:val="20"/>
              </w:rPr>
              <w:t>экспромт</w:t>
            </w:r>
          </w:p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D3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</w:p>
        </w:tc>
        <w:tc>
          <w:tcPr>
            <w:tcW w:w="1333" w:type="dxa"/>
            <w:gridSpan w:val="2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2D3">
              <w:rPr>
                <w:rFonts w:ascii="Times New Roman" w:hAnsi="Times New Roman" w:cs="Times New Roman"/>
                <w:sz w:val="20"/>
                <w:szCs w:val="20"/>
              </w:rPr>
              <w:t>санпост</w:t>
            </w:r>
            <w:proofErr w:type="spellEnd"/>
          </w:p>
        </w:tc>
        <w:tc>
          <w:tcPr>
            <w:tcW w:w="1405" w:type="dxa"/>
            <w:gridSpan w:val="2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427" w:type="dxa"/>
            <w:gridSpan w:val="2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меткий стрелок</w:t>
            </w:r>
          </w:p>
        </w:tc>
        <w:tc>
          <w:tcPr>
            <w:tcW w:w="1347" w:type="dxa"/>
            <w:gridSpan w:val="2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 туловища</w:t>
            </w:r>
          </w:p>
        </w:tc>
        <w:tc>
          <w:tcPr>
            <w:tcW w:w="1355" w:type="dxa"/>
            <w:gridSpan w:val="2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богатырская сила</w:t>
            </w:r>
          </w:p>
        </w:tc>
        <w:tc>
          <w:tcPr>
            <w:tcW w:w="1422" w:type="dxa"/>
            <w:gridSpan w:val="2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азборка АКМ</w:t>
            </w:r>
          </w:p>
        </w:tc>
        <w:tc>
          <w:tcPr>
            <w:tcW w:w="1799" w:type="dxa"/>
            <w:gridSpan w:val="2"/>
          </w:tcPr>
          <w:p w:rsid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Юные разведчики</w:t>
            </w:r>
          </w:p>
        </w:tc>
        <w:tc>
          <w:tcPr>
            <w:tcW w:w="1559" w:type="dxa"/>
            <w:gridSpan w:val="2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эстафета финал</w:t>
            </w:r>
          </w:p>
        </w:tc>
        <w:tc>
          <w:tcPr>
            <w:tcW w:w="666" w:type="dxa"/>
            <w:vMerge w:val="restart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711" w:type="dxa"/>
            <w:vMerge w:val="restart"/>
          </w:tcPr>
          <w:p w:rsidR="008E72D3" w:rsidRPr="005710D9" w:rsidRDefault="008E72D3" w:rsidP="008E7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0D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6773EC" w:rsidRPr="008E72D3" w:rsidTr="006773EC">
        <w:tc>
          <w:tcPr>
            <w:tcW w:w="1859" w:type="dxa"/>
            <w:vMerge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8E72D3" w:rsidRPr="008E72D3" w:rsidRDefault="006773EC" w:rsidP="008E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92" w:type="dxa"/>
          </w:tcPr>
          <w:p w:rsidR="008E72D3" w:rsidRPr="008E72D3" w:rsidRDefault="006773EC" w:rsidP="006773EC">
            <w:pPr>
              <w:ind w:right="-154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3" w:type="dxa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6" w:type="dxa"/>
          </w:tcPr>
          <w:p w:rsidR="008E72D3" w:rsidRPr="008E72D3" w:rsidRDefault="006773EC" w:rsidP="008E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1" w:type="dxa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36" w:type="dxa"/>
          </w:tcPr>
          <w:p w:rsidR="008E72D3" w:rsidRPr="008E72D3" w:rsidRDefault="006773EC" w:rsidP="008E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1" w:type="dxa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42" w:type="dxa"/>
          </w:tcPr>
          <w:p w:rsidR="008E72D3" w:rsidRPr="008E72D3" w:rsidRDefault="006773EC" w:rsidP="008E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3" w:type="dxa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1" w:type="dxa"/>
          </w:tcPr>
          <w:p w:rsidR="008E72D3" w:rsidRPr="008E72D3" w:rsidRDefault="006773EC" w:rsidP="008E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1" w:type="dxa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76" w:type="dxa"/>
          </w:tcPr>
          <w:p w:rsidR="008E72D3" w:rsidRPr="008E72D3" w:rsidRDefault="006773EC" w:rsidP="008E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923" w:type="dxa"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51" w:type="dxa"/>
          </w:tcPr>
          <w:p w:rsidR="008E72D3" w:rsidRPr="008E72D3" w:rsidRDefault="006773EC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8E72D3" w:rsidRPr="008E72D3" w:rsidRDefault="006773EC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66" w:type="dxa"/>
            <w:vMerge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8E72D3" w:rsidRPr="008E72D3" w:rsidRDefault="008E72D3" w:rsidP="008E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3EC" w:rsidTr="006773EC">
        <w:tc>
          <w:tcPr>
            <w:tcW w:w="1859" w:type="dxa"/>
          </w:tcPr>
          <w:p w:rsidR="008E72D3" w:rsidRPr="005710D9" w:rsidRDefault="008E72D3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БУАВР</w:t>
            </w:r>
          </w:p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49,18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1,27,9</w:t>
            </w:r>
          </w:p>
        </w:tc>
        <w:tc>
          <w:tcPr>
            <w:tcW w:w="92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2,25,39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1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</w:tr>
      <w:tr w:rsidR="006773EC" w:rsidTr="006773EC">
        <w:tc>
          <w:tcPr>
            <w:tcW w:w="1859" w:type="dxa"/>
          </w:tcPr>
          <w:p w:rsidR="008E72D3" w:rsidRPr="005710D9" w:rsidRDefault="008E72D3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Бобровское ЛПУ</w:t>
            </w:r>
          </w:p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32,95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1,38,19</w:t>
            </w:r>
          </w:p>
        </w:tc>
        <w:tc>
          <w:tcPr>
            <w:tcW w:w="92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2,39,91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1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</w:tr>
      <w:tr w:rsidR="006773EC" w:rsidTr="006773EC">
        <w:tc>
          <w:tcPr>
            <w:tcW w:w="1859" w:type="dxa"/>
          </w:tcPr>
          <w:p w:rsidR="008E72D3" w:rsidRPr="005710D9" w:rsidRDefault="008E72D3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Казымское ЛПУ</w:t>
            </w:r>
          </w:p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35,13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1,27,7</w:t>
            </w:r>
          </w:p>
        </w:tc>
        <w:tc>
          <w:tcPr>
            <w:tcW w:w="92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2,21,26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0D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773EC" w:rsidTr="006773EC">
        <w:tc>
          <w:tcPr>
            <w:tcW w:w="1859" w:type="dxa"/>
          </w:tcPr>
          <w:p w:rsidR="008E72D3" w:rsidRPr="005710D9" w:rsidRDefault="008E72D3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Белоярский политехнический колледж</w:t>
            </w:r>
          </w:p>
        </w:tc>
        <w:tc>
          <w:tcPr>
            <w:tcW w:w="120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69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1,38,85</w:t>
            </w:r>
          </w:p>
        </w:tc>
        <w:tc>
          <w:tcPr>
            <w:tcW w:w="92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2,35,9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1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</w:tr>
      <w:tr w:rsidR="006773EC" w:rsidTr="006773EC">
        <w:tc>
          <w:tcPr>
            <w:tcW w:w="1859" w:type="dxa"/>
          </w:tcPr>
          <w:p w:rsidR="008E72D3" w:rsidRPr="005710D9" w:rsidRDefault="008E72D3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администрация Белоярского района</w:t>
            </w:r>
          </w:p>
        </w:tc>
        <w:tc>
          <w:tcPr>
            <w:tcW w:w="120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26,22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1,26,9</w:t>
            </w:r>
          </w:p>
        </w:tc>
        <w:tc>
          <w:tcPr>
            <w:tcW w:w="92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2,31,56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0D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773EC" w:rsidTr="006773EC">
        <w:tc>
          <w:tcPr>
            <w:tcW w:w="1859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АО ТЭК</w:t>
            </w:r>
          </w:p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56,59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1,34,3</w:t>
            </w:r>
          </w:p>
        </w:tc>
        <w:tc>
          <w:tcPr>
            <w:tcW w:w="92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3,07,52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1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</w:t>
            </w:r>
          </w:p>
        </w:tc>
      </w:tr>
      <w:tr w:rsidR="006773EC" w:rsidTr="006773EC">
        <w:tc>
          <w:tcPr>
            <w:tcW w:w="1859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 xml:space="preserve">команда </w:t>
            </w:r>
            <w:proofErr w:type="spellStart"/>
            <w:r w:rsidRPr="005710D9">
              <w:rPr>
                <w:rFonts w:ascii="Times New Roman" w:hAnsi="Times New Roman" w:cs="Times New Roman"/>
              </w:rPr>
              <w:t>с.п</w:t>
            </w:r>
            <w:proofErr w:type="gramStart"/>
            <w:r w:rsidRPr="005710D9">
              <w:rPr>
                <w:rFonts w:ascii="Times New Roman" w:hAnsi="Times New Roman" w:cs="Times New Roman"/>
              </w:rPr>
              <w:t>.С</w:t>
            </w:r>
            <w:proofErr w:type="gramEnd"/>
            <w:r w:rsidRPr="005710D9">
              <w:rPr>
                <w:rFonts w:ascii="Times New Roman" w:hAnsi="Times New Roman" w:cs="Times New Roman"/>
              </w:rPr>
              <w:t>орум</w:t>
            </w:r>
            <w:proofErr w:type="spellEnd"/>
          </w:p>
        </w:tc>
        <w:tc>
          <w:tcPr>
            <w:tcW w:w="120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2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1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49,87</w:t>
            </w:r>
          </w:p>
        </w:tc>
        <w:tc>
          <w:tcPr>
            <w:tcW w:w="71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6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1,33,01</w:t>
            </w:r>
          </w:p>
        </w:tc>
        <w:tc>
          <w:tcPr>
            <w:tcW w:w="923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2,31,56</w:t>
            </w:r>
          </w:p>
        </w:tc>
        <w:tc>
          <w:tcPr>
            <w:tcW w:w="708" w:type="dxa"/>
          </w:tcPr>
          <w:p w:rsidR="008E72D3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1" w:type="dxa"/>
          </w:tcPr>
          <w:p w:rsidR="008E72D3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</w:tr>
      <w:tr w:rsidR="005710D9" w:rsidTr="006773EC">
        <w:tc>
          <w:tcPr>
            <w:tcW w:w="1859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УТТиСТ</w:t>
            </w:r>
          </w:p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2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11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1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13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57,09</w:t>
            </w:r>
          </w:p>
        </w:tc>
        <w:tc>
          <w:tcPr>
            <w:tcW w:w="711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6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1,27,83</w:t>
            </w:r>
          </w:p>
        </w:tc>
        <w:tc>
          <w:tcPr>
            <w:tcW w:w="923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2,25,03</w:t>
            </w:r>
          </w:p>
        </w:tc>
        <w:tc>
          <w:tcPr>
            <w:tcW w:w="708" w:type="dxa"/>
          </w:tcPr>
          <w:p w:rsidR="006773EC" w:rsidRPr="005710D9" w:rsidRDefault="006773EC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:rsidR="006773EC" w:rsidRPr="005710D9" w:rsidRDefault="005710D9" w:rsidP="008E72D3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1" w:type="dxa"/>
          </w:tcPr>
          <w:p w:rsidR="006773EC" w:rsidRPr="005710D9" w:rsidRDefault="005710D9" w:rsidP="008E7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0D9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852D4A" w:rsidRPr="008E72D3" w:rsidRDefault="008E72D3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</w:rPr>
      </w:pPr>
      <w:proofErr w:type="gramStart"/>
      <w:r w:rsidRPr="008E72D3">
        <w:rPr>
          <w:rFonts w:ascii="Times New Roman" w:hAnsi="Times New Roman" w:cs="Times New Roman"/>
          <w:b/>
          <w:sz w:val="24"/>
          <w:szCs w:val="24"/>
        </w:rPr>
        <w:t>посвящённого 72 годовщине со дня Победы в Великой Отечественной войне</w:t>
      </w:r>
      <w:proofErr w:type="gramEnd"/>
    </w:p>
    <w:sectPr w:rsidR="00852D4A" w:rsidRPr="008E72D3" w:rsidSect="008E72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6D"/>
    <w:rsid w:val="005710D9"/>
    <w:rsid w:val="006773EC"/>
    <w:rsid w:val="00852D4A"/>
    <w:rsid w:val="008E72D3"/>
    <w:rsid w:val="00B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</cp:revision>
  <dcterms:created xsi:type="dcterms:W3CDTF">2017-05-10T04:07:00Z</dcterms:created>
  <dcterms:modified xsi:type="dcterms:W3CDTF">2017-05-10T04:29:00Z</dcterms:modified>
</cp:coreProperties>
</file>